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73" w:rsidRPr="009B1573" w:rsidRDefault="009B1573" w:rsidP="009B1573">
      <w:pPr>
        <w:spacing w:after="0" w:line="240" w:lineRule="auto"/>
        <w:ind w:right="49"/>
        <w:jc w:val="both"/>
        <w:rPr>
          <w:rFonts w:ascii="Arial" w:eastAsia="Arial" w:hAnsi="Arial" w:cs="Arial"/>
          <w:b/>
          <w:sz w:val="24"/>
        </w:rPr>
      </w:pPr>
      <w:r w:rsidRPr="009B1573">
        <w:rPr>
          <w:rFonts w:ascii="Arial" w:eastAsia="Arial" w:hAnsi="Arial" w:cs="Arial"/>
          <w:b/>
          <w:color w:val="000000"/>
          <w:sz w:val="24"/>
        </w:rPr>
        <w:t xml:space="preserve">LISTA DE ASISTENCIA PARA EL DICTAMEN DE LA COMISIÓN DE GOBERNACIÓN, REGLAMENTACIÓN Y MEJORA REGULATORIA RELATIVO AL INICIO DE CONSULTA PÚBLICA PARA LA REFORMA POR MODIFICACIÓN, ADICIÓN Y/O DEROGACIÓN DEL REGLAMENTO DEL SERVICIO PROFESIONAL DE CARRERA POLICIAL DEL MUNICIPIO DE JUÁREZ, NUEVO LEÓN, DE FECHA </w:t>
      </w:r>
      <w:r w:rsidRPr="009B1573">
        <w:rPr>
          <w:rFonts w:ascii="Arial" w:eastAsia="Arial" w:hAnsi="Arial" w:cs="Arial"/>
          <w:b/>
          <w:sz w:val="24"/>
        </w:rPr>
        <w:t>28 DE MAYO DE 2018.</w:t>
      </w:r>
    </w:p>
    <w:p w:rsidR="009B1573" w:rsidRDefault="009B1573" w:rsidP="009B1573">
      <w:pPr>
        <w:spacing w:after="0" w:line="240" w:lineRule="auto"/>
        <w:ind w:right="49"/>
        <w:jc w:val="both"/>
        <w:rPr>
          <w:rFonts w:ascii="Arial" w:eastAsia="Arial" w:hAnsi="Arial" w:cs="Arial"/>
          <w:b/>
        </w:rPr>
      </w:pPr>
    </w:p>
    <w:p w:rsidR="009B1573" w:rsidRDefault="009B1573" w:rsidP="009B1573">
      <w:pPr>
        <w:spacing w:after="0" w:line="240" w:lineRule="auto"/>
        <w:ind w:right="49"/>
        <w:jc w:val="both"/>
        <w:rPr>
          <w:rFonts w:ascii="Arial" w:eastAsia="Arial" w:hAnsi="Arial" w:cs="Arial"/>
          <w:b/>
        </w:rPr>
      </w:pPr>
    </w:p>
    <w:p w:rsidR="009B1573" w:rsidRPr="00E14D00" w:rsidRDefault="009B1573" w:rsidP="009B1573">
      <w:pPr>
        <w:tabs>
          <w:tab w:val="left" w:pos="2548"/>
        </w:tabs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“COMISION DE GOBERNACIÓN, REGLAMENTACIÓN Y MEJORA REGULATORIA. “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EDNA MAYELA SILVA ALEMÁN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PRESIDENTE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 xml:space="preserve">C. </w:t>
      </w:r>
      <w:r w:rsidRPr="009B1573">
        <w:rPr>
          <w:rFonts w:ascii="Arial" w:eastAsia="Arial" w:hAnsi="Arial" w:cs="Arial"/>
          <w:b/>
          <w:sz w:val="24"/>
        </w:rPr>
        <w:t>VICTOR CÉSAR GARCÍA CABALLERO</w:t>
      </w:r>
      <w:r w:rsidRPr="009B1573">
        <w:rPr>
          <w:rFonts w:ascii="Arial" w:hAnsi="Arial" w:cs="Arial"/>
          <w:b/>
          <w:sz w:val="32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SECRETARIO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LUCÍA GUADALUPE GONZÁLEZ GARCÍA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sz w:val="24"/>
        </w:rPr>
      </w:pPr>
      <w:r w:rsidRPr="00E14D00">
        <w:rPr>
          <w:rFonts w:ascii="Arial" w:hAnsi="Arial" w:cs="Arial"/>
          <w:sz w:val="24"/>
        </w:rPr>
        <w:t>VOCAL 1°</w:t>
      </w: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</w:p>
    <w:p w:rsidR="009B1573" w:rsidRPr="00E14D00" w:rsidRDefault="009B1573" w:rsidP="009B1573">
      <w:pPr>
        <w:tabs>
          <w:tab w:val="left" w:pos="2548"/>
        </w:tabs>
        <w:spacing w:after="0"/>
        <w:ind w:right="49"/>
        <w:jc w:val="both"/>
        <w:rPr>
          <w:rFonts w:ascii="Arial" w:hAnsi="Arial" w:cs="Arial"/>
          <w:b/>
          <w:sz w:val="24"/>
        </w:rPr>
      </w:pPr>
      <w:r w:rsidRPr="00E14D00">
        <w:rPr>
          <w:rFonts w:ascii="Arial" w:hAnsi="Arial" w:cs="Arial"/>
          <w:b/>
          <w:sz w:val="24"/>
        </w:rPr>
        <w:t>C. CARMEN JULIA CARREÓN RAMÍREZ</w:t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</w:r>
      <w:r w:rsidRPr="00E14D00">
        <w:rPr>
          <w:rFonts w:ascii="Arial" w:hAnsi="Arial" w:cs="Arial"/>
          <w:b/>
          <w:sz w:val="24"/>
        </w:rPr>
        <w:tab/>
        <w:t>(PRESENTE)</w:t>
      </w:r>
    </w:p>
    <w:p w:rsidR="009B1573" w:rsidRPr="00683456" w:rsidRDefault="009B1573" w:rsidP="009B1573">
      <w:pPr>
        <w:spacing w:after="0" w:line="240" w:lineRule="auto"/>
        <w:ind w:right="49"/>
        <w:jc w:val="both"/>
        <w:rPr>
          <w:rFonts w:ascii="Arial" w:eastAsia="Arial" w:hAnsi="Arial" w:cs="Arial"/>
          <w:b/>
          <w:color w:val="000000"/>
        </w:rPr>
      </w:pPr>
      <w:r w:rsidRPr="00AC61D0">
        <w:rPr>
          <w:rFonts w:ascii="Arial" w:hAnsi="Arial" w:cs="Arial"/>
          <w:sz w:val="20"/>
        </w:rPr>
        <w:t>VOCAL 2°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573"/>
    <w:rsid w:val="005B6CD9"/>
    <w:rsid w:val="00795882"/>
    <w:rsid w:val="009B1573"/>
    <w:rsid w:val="00D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73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2018-06-20T14:36:00Z</dcterms:created>
  <dcterms:modified xsi:type="dcterms:W3CDTF">2018-06-20T14:39:00Z</dcterms:modified>
</cp:coreProperties>
</file>